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188E3">
      <w:pPr>
        <w:spacing w:line="560" w:lineRule="exact"/>
        <w:rPr>
          <w:rFonts w:ascii="黑体" w:hAnsi="黑体" w:eastAsia="黑体" w:cs="微软雅黑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微软雅黑"/>
          <w:bCs/>
          <w:sz w:val="32"/>
          <w:szCs w:val="32"/>
        </w:rPr>
        <w:t>附件3</w:t>
      </w:r>
    </w:p>
    <w:p w14:paraId="020EA22E">
      <w:pPr>
        <w:spacing w:line="560" w:lineRule="exact"/>
        <w:jc w:val="center"/>
        <w:rPr>
          <w:rFonts w:ascii="方正小标宋_GBK" w:hAnsi="仿宋" w:eastAsia="方正小标宋_GBK" w:cs="仿宋"/>
          <w:color w:val="000000"/>
          <w:sz w:val="44"/>
          <w:szCs w:val="44"/>
          <w:lang w:val="zh-CN"/>
        </w:rPr>
      </w:pPr>
    </w:p>
    <w:p w14:paraId="39EDEF42">
      <w:pPr>
        <w:spacing w:line="560" w:lineRule="exact"/>
        <w:jc w:val="center"/>
        <w:rPr>
          <w:rFonts w:ascii="方正小标宋_GBK" w:hAnsi="仿宋" w:eastAsia="方正小标宋_GBK" w:cs="仿宋"/>
          <w:color w:val="000000"/>
          <w:sz w:val="44"/>
          <w:szCs w:val="44"/>
          <w:lang w:val="zh-CN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  <w:lang w:val="zh-CN"/>
        </w:rPr>
        <w:t>报价明细表</w:t>
      </w:r>
    </w:p>
    <w:bookmarkEnd w:id="0"/>
    <w:p w14:paraId="5B434372">
      <w:pPr>
        <w:spacing w:line="560" w:lineRule="exact"/>
        <w:jc w:val="center"/>
        <w:rPr>
          <w:rFonts w:ascii="方正小标宋_GBK" w:hAnsi="仿宋" w:eastAsia="方正小标宋_GBK" w:cs="仿宋"/>
          <w:color w:val="000000"/>
          <w:sz w:val="44"/>
          <w:szCs w:val="44"/>
          <w:lang w:val="zh-CN"/>
        </w:rPr>
      </w:pPr>
    </w:p>
    <w:tbl>
      <w:tblPr>
        <w:tblStyle w:val="4"/>
        <w:tblW w:w="4997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350"/>
        <w:gridCol w:w="1142"/>
        <w:gridCol w:w="2765"/>
        <w:gridCol w:w="1273"/>
        <w:gridCol w:w="1273"/>
      </w:tblGrid>
      <w:tr w14:paraId="6B3746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419" w:type="pct"/>
            <w:vAlign w:val="center"/>
          </w:tcPr>
          <w:p w14:paraId="658751F8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792" w:type="pct"/>
            <w:vAlign w:val="center"/>
          </w:tcPr>
          <w:p w14:paraId="693295F6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设备名称</w:t>
            </w:r>
          </w:p>
        </w:tc>
        <w:tc>
          <w:tcPr>
            <w:tcW w:w="670" w:type="pct"/>
            <w:vAlign w:val="center"/>
          </w:tcPr>
          <w:p w14:paraId="082863B4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zh-CN"/>
              </w:rPr>
              <w:t>品牌</w:t>
            </w:r>
          </w:p>
        </w:tc>
        <w:tc>
          <w:tcPr>
            <w:tcW w:w="1622" w:type="pct"/>
            <w:vAlign w:val="center"/>
          </w:tcPr>
          <w:p w14:paraId="19287B05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规格型号</w:t>
            </w:r>
          </w:p>
        </w:tc>
        <w:tc>
          <w:tcPr>
            <w:tcW w:w="747" w:type="pct"/>
            <w:vAlign w:val="center"/>
          </w:tcPr>
          <w:p w14:paraId="54CAF0EC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单位</w:t>
            </w:r>
          </w:p>
        </w:tc>
        <w:tc>
          <w:tcPr>
            <w:tcW w:w="747" w:type="pct"/>
            <w:vAlign w:val="center"/>
          </w:tcPr>
          <w:p w14:paraId="255C4DC7">
            <w:pPr>
              <w:tabs>
                <w:tab w:val="left" w:pos="1418"/>
              </w:tabs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单价</w:t>
            </w:r>
          </w:p>
        </w:tc>
      </w:tr>
      <w:tr w14:paraId="01B835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419" w:type="pct"/>
            <w:vAlign w:val="center"/>
          </w:tcPr>
          <w:p w14:paraId="09957D5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792" w:type="pct"/>
          </w:tcPr>
          <w:p w14:paraId="09B22C68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70" w:type="pct"/>
          </w:tcPr>
          <w:p w14:paraId="0A56DD2E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2" w:type="pct"/>
          </w:tcPr>
          <w:p w14:paraId="242F5241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57C8A385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4A63579C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B0B47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19" w:type="pct"/>
            <w:vAlign w:val="center"/>
          </w:tcPr>
          <w:p w14:paraId="3E8E7ECE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792" w:type="pct"/>
          </w:tcPr>
          <w:p w14:paraId="17EA4970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70" w:type="pct"/>
          </w:tcPr>
          <w:p w14:paraId="323D20E9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2" w:type="pct"/>
          </w:tcPr>
          <w:p w14:paraId="4045CBDB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7F5630A0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1A8CD2C3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0B03F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19" w:type="pct"/>
            <w:vAlign w:val="center"/>
          </w:tcPr>
          <w:p w14:paraId="51415D11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</w:p>
        </w:tc>
        <w:tc>
          <w:tcPr>
            <w:tcW w:w="792" w:type="pct"/>
          </w:tcPr>
          <w:p w14:paraId="0E167812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70" w:type="pct"/>
          </w:tcPr>
          <w:p w14:paraId="67A706A9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2" w:type="pct"/>
          </w:tcPr>
          <w:p w14:paraId="4149BE8D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42201538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1D5153A4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12106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419" w:type="pct"/>
            <w:vAlign w:val="center"/>
          </w:tcPr>
          <w:p w14:paraId="358830D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92" w:type="pct"/>
            <w:vAlign w:val="center"/>
          </w:tcPr>
          <w:p w14:paraId="7C394FDE">
            <w:pPr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/>
              </w:rPr>
              <w:t>……</w:t>
            </w:r>
          </w:p>
        </w:tc>
        <w:tc>
          <w:tcPr>
            <w:tcW w:w="670" w:type="pct"/>
          </w:tcPr>
          <w:p w14:paraId="0D348668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2" w:type="pct"/>
          </w:tcPr>
          <w:p w14:paraId="22D3C97B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615EEE5C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7" w:type="pct"/>
          </w:tcPr>
          <w:p w14:paraId="712D2A2F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3E77EF2F">
      <w:pPr>
        <w:spacing w:line="560" w:lineRule="exact"/>
        <w:rPr>
          <w:rFonts w:ascii="仿宋_GB2312" w:hAnsi="仿宋_GB2312" w:eastAsia="仿宋_GB2312" w:cs="仿宋_GB2312"/>
          <w:color w:val="000000"/>
          <w:sz w:val="24"/>
          <w:lang w:val="zh-CN"/>
        </w:rPr>
      </w:pPr>
    </w:p>
    <w:p w14:paraId="63C5A26C">
      <w:pPr>
        <w:spacing w:line="560" w:lineRule="exact"/>
        <w:rPr>
          <w:rFonts w:ascii="仿宋_GB2312" w:hAnsi="仿宋_GB2312" w:eastAsia="仿宋_GB2312" w:cs="仿宋_GB2312"/>
          <w:color w:val="000000"/>
          <w:sz w:val="24"/>
          <w:lang w:val="zh-CN"/>
        </w:rPr>
      </w:pPr>
    </w:p>
    <w:p w14:paraId="622C317F">
      <w:pPr>
        <w:spacing w:line="56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60FF4B8">
      <w:pPr>
        <w:spacing w:line="560" w:lineRule="exact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供应商名称（盖章）</w:t>
      </w:r>
    </w:p>
    <w:p w14:paraId="34005C5A">
      <w:pPr>
        <w:spacing w:line="560" w:lineRule="exact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    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